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C76" w:rsidRDefault="00987D11">
      <w:pPr>
        <w:pStyle w:val="Title"/>
        <w:rPr>
          <w:sz w:val="24"/>
          <w:szCs w:val="24"/>
        </w:rPr>
      </w:pPr>
      <w:r>
        <w:rPr>
          <w:sz w:val="24"/>
          <w:szCs w:val="24"/>
        </w:rPr>
        <w:t>State University General Education Requirement (SUNY-GER)</w:t>
      </w:r>
    </w:p>
    <w:p w:rsidR="00973C76" w:rsidRDefault="00717229" w:rsidP="00717229">
      <w:pPr>
        <w:tabs>
          <w:tab w:val="left" w:pos="5175"/>
        </w:tabs>
        <w:rPr>
          <w:rFonts w:ascii="Times New Roman" w:hAnsi="Times New Roman" w:cs="Times New Roman"/>
        </w:rPr>
      </w:pPr>
      <w:r>
        <w:rPr>
          <w:rFonts w:ascii="Times New Roman" w:hAnsi="Times New Roman" w:cs="Times New Roman"/>
        </w:rPr>
        <w:tab/>
      </w:r>
    </w:p>
    <w:p w:rsidR="00973C76" w:rsidRDefault="00987D11">
      <w:pPr>
        <w:jc w:val="center"/>
        <w:rPr>
          <w:rFonts w:ascii="Times New Roman" w:hAnsi="Times New Roman" w:cs="Times New Roman"/>
        </w:rPr>
      </w:pPr>
      <w:r>
        <w:rPr>
          <w:rFonts w:ascii="Times New Roman" w:hAnsi="Times New Roman" w:cs="Times New Roman"/>
        </w:rPr>
        <w:t xml:space="preserve">Instructions:  Course Addition Reporting Template </w:t>
      </w:r>
    </w:p>
    <w:p w:rsidR="00973C76" w:rsidRDefault="00973C76">
      <w:pPr>
        <w:jc w:val="center"/>
        <w:rPr>
          <w:rFonts w:ascii="Times New Roman" w:hAnsi="Times New Roman" w:cs="Times New Roman"/>
          <w:i/>
          <w:iCs/>
        </w:rPr>
      </w:pPr>
    </w:p>
    <w:p w:rsidR="00717229" w:rsidRPr="00717229" w:rsidRDefault="00717229" w:rsidP="00717229">
      <w:pPr>
        <w:rPr>
          <w:rFonts w:ascii="Times New Roman" w:hAnsi="Times New Roman" w:cs="Times New Roman"/>
          <w:b/>
          <w:sz w:val="23"/>
          <w:szCs w:val="23"/>
        </w:rPr>
      </w:pPr>
      <w:r w:rsidRPr="00717229">
        <w:rPr>
          <w:rFonts w:ascii="Times New Roman" w:hAnsi="Times New Roman" w:cs="Times New Roman"/>
          <w:b/>
          <w:sz w:val="23"/>
          <w:szCs w:val="23"/>
        </w:rPr>
        <w:t>Use the template on the following pages to apply for General Education approval for your course.  Send the completed form to the Provost’s Office.  After the Provost approves the submission, the Provost’s Office will send the form to SUNY for final approval.  The Provost will notify all relevant parties of the final decision from SUNY.</w:t>
      </w:r>
    </w:p>
    <w:p w:rsidR="00973C76" w:rsidRDefault="00973C76">
      <w:pPr>
        <w:jc w:val="center"/>
        <w:rPr>
          <w:rFonts w:ascii="Times New Roman" w:hAnsi="Times New Roman" w:cs="Times New Roman"/>
          <w:i/>
          <w:iCs/>
        </w:rPr>
      </w:pPr>
    </w:p>
    <w:p w:rsidR="00973C76" w:rsidRDefault="00987D11">
      <w:pPr>
        <w:rPr>
          <w:rFonts w:ascii="Times New Roman" w:hAnsi="Times New Roman" w:cs="Times New Roman"/>
        </w:rPr>
      </w:pPr>
      <w:r>
        <w:rPr>
          <w:rFonts w:ascii="Times New Roman" w:hAnsi="Times New Roman" w:cs="Times New Roman"/>
        </w:rPr>
        <w:t xml:space="preserve">Use the format set out on the following page when reporting courses that have been approved locally for any of the SUNY-GER categories.  The System </w:t>
      </w:r>
      <w:r>
        <w:rPr>
          <w:rFonts w:ascii="Times New Roman" w:hAnsi="Times New Roman" w:cs="Times New Roman"/>
          <w:i/>
          <w:iCs/>
        </w:rPr>
        <w:t>Guidelines for the Approval of State University General Education Requirement Courses</w:t>
      </w:r>
      <w:r>
        <w:rPr>
          <w:rFonts w:ascii="Times New Roman" w:hAnsi="Times New Roman" w:cs="Times New Roman"/>
        </w:rPr>
        <w:t xml:space="preserve"> are available at </w:t>
      </w:r>
      <w:r>
        <w:rPr>
          <w:rFonts w:ascii="Times New Roman" w:hAnsi="Times New Roman" w:cs="Times New Roman"/>
          <w:u w:val="single"/>
        </w:rPr>
        <w:t>www.sysadm.suny.edu/provost/generaleducation</w:t>
      </w:r>
      <w:r>
        <w:rPr>
          <w:rFonts w:ascii="Times New Roman" w:hAnsi="Times New Roman" w:cs="Times New Roman"/>
        </w:rPr>
        <w:t>.</w:t>
      </w:r>
    </w:p>
    <w:p w:rsidR="00973C76" w:rsidRDefault="00973C76">
      <w:pPr>
        <w:rPr>
          <w:rFonts w:ascii="Times New Roman" w:hAnsi="Times New Roman" w:cs="Times New Roman"/>
        </w:rPr>
      </w:pPr>
    </w:p>
    <w:p w:rsidR="00973C76" w:rsidRDefault="00987D11">
      <w:pPr>
        <w:rPr>
          <w:rFonts w:ascii="Times New Roman" w:hAnsi="Times New Roman" w:cs="Times New Roman"/>
        </w:rPr>
      </w:pPr>
      <w:r>
        <w:rPr>
          <w:rFonts w:ascii="Times New Roman" w:hAnsi="Times New Roman" w:cs="Times New Roman"/>
        </w:rPr>
        <w:t>Supply the information indicated in I-VI</w:t>
      </w:r>
      <w:r w:rsidR="001069CB">
        <w:rPr>
          <w:rFonts w:ascii="Times New Roman" w:hAnsi="Times New Roman" w:cs="Times New Roman"/>
        </w:rPr>
        <w:t>I</w:t>
      </w:r>
      <w:r>
        <w:rPr>
          <w:rFonts w:ascii="Times New Roman" w:hAnsi="Times New Roman" w:cs="Times New Roman"/>
        </w:rPr>
        <w:t>I of the Course Addition Reporting Template.  Instructions/examples are provided in boldface.  Use as much space as appropriate to provide the requested information–generally, this need not be more than a single page altogether.  This document is not a form, but you may find it convenient to use it to create a template for your submissions.  Campus-specific formats that clearly provide the information requested in I-VI</w:t>
      </w:r>
      <w:r w:rsidR="001069CB">
        <w:rPr>
          <w:rFonts w:ascii="Times New Roman" w:hAnsi="Times New Roman" w:cs="Times New Roman"/>
        </w:rPr>
        <w:t>I</w:t>
      </w:r>
      <w:r>
        <w:rPr>
          <w:rFonts w:ascii="Times New Roman" w:hAnsi="Times New Roman" w:cs="Times New Roman"/>
        </w:rPr>
        <w:t>I may also be used.</w:t>
      </w:r>
    </w:p>
    <w:p w:rsidR="00973C76" w:rsidRDefault="00973C76">
      <w:pPr>
        <w:rPr>
          <w:rFonts w:ascii="Times New Roman" w:hAnsi="Times New Roman" w:cs="Times New Roman"/>
        </w:rPr>
      </w:pPr>
    </w:p>
    <w:p w:rsidR="002D0BFB" w:rsidRDefault="002D0BFB" w:rsidP="002D0BFB">
      <w:pPr>
        <w:contextualSpacing/>
      </w:pPr>
      <w:r>
        <w:t>Recently, we have moved the GER course approval process to an online application. The Course Submission and Evaluation System (</w:t>
      </w:r>
      <w:proofErr w:type="spellStart"/>
      <w:r>
        <w:t>CourSES</w:t>
      </w:r>
      <w:proofErr w:type="spellEnd"/>
      <w:r>
        <w:t>) is designed to allow campuses to:</w:t>
      </w:r>
    </w:p>
    <w:p w:rsidR="002D0BFB" w:rsidRDefault="002D0BFB" w:rsidP="002D0BFB">
      <w:pPr>
        <w:contextualSpacing/>
      </w:pPr>
    </w:p>
    <w:p w:rsidR="002D0BFB" w:rsidRDefault="002D0BFB" w:rsidP="002D0BFB">
      <w:pPr>
        <w:pStyle w:val="ListParagraph"/>
        <w:numPr>
          <w:ilvl w:val="0"/>
          <w:numId w:val="3"/>
        </w:numPr>
        <w:autoSpaceDE/>
        <w:autoSpaceDN/>
      </w:pPr>
      <w:r>
        <w:t>look up SUNY-Approved GER courses,</w:t>
      </w:r>
    </w:p>
    <w:p w:rsidR="002D0BFB" w:rsidRDefault="002D0BFB" w:rsidP="002D0BFB">
      <w:pPr>
        <w:pStyle w:val="ListParagraph"/>
        <w:numPr>
          <w:ilvl w:val="0"/>
          <w:numId w:val="3"/>
        </w:numPr>
        <w:autoSpaceDE/>
        <w:autoSpaceDN/>
      </w:pPr>
      <w:r>
        <w:t>submit GER courses for approval,</w:t>
      </w:r>
    </w:p>
    <w:p w:rsidR="002D0BFB" w:rsidRDefault="002D0BFB" w:rsidP="002D0BFB">
      <w:pPr>
        <w:pStyle w:val="ListParagraph"/>
        <w:numPr>
          <w:ilvl w:val="0"/>
          <w:numId w:val="3"/>
        </w:numPr>
        <w:autoSpaceDE/>
        <w:autoSpaceDN/>
      </w:pPr>
      <w:r>
        <w:t>check on the status of pending approvals, and</w:t>
      </w:r>
    </w:p>
    <w:p w:rsidR="002D0BFB" w:rsidRDefault="002D0BFB" w:rsidP="002D0BFB">
      <w:pPr>
        <w:pStyle w:val="ListParagraph"/>
        <w:numPr>
          <w:ilvl w:val="0"/>
          <w:numId w:val="3"/>
        </w:numPr>
        <w:autoSpaceDE/>
        <w:autoSpaceDN/>
      </w:pPr>
      <w:proofErr w:type="gramStart"/>
      <w:r>
        <w:t>communicate</w:t>
      </w:r>
      <w:proofErr w:type="gramEnd"/>
      <w:r>
        <w:t xml:space="preserve"> with reviewers in the Office of the Provost.</w:t>
      </w:r>
    </w:p>
    <w:p w:rsidR="002D0BFB" w:rsidRDefault="002D0BFB" w:rsidP="002D0BFB">
      <w:pPr>
        <w:contextualSpacing/>
      </w:pPr>
    </w:p>
    <w:p w:rsidR="002D0BFB" w:rsidRDefault="002D0BFB" w:rsidP="002D0BFB">
      <w:pPr>
        <w:contextualSpacing/>
      </w:pPr>
      <w:proofErr w:type="spellStart"/>
      <w:r w:rsidRPr="00E51DBF">
        <w:t>CourSES</w:t>
      </w:r>
      <w:proofErr w:type="spellEnd"/>
      <w:r w:rsidRPr="00E51DBF">
        <w:t xml:space="preserve"> updates and replaces all previous methods of general education course approval, and is the only accepted method of submitting courses. Approved courses will be automatically integrated with the SUNY warehouse data submitted through SIRIS.</w:t>
      </w:r>
    </w:p>
    <w:p w:rsidR="000B617C" w:rsidRDefault="000B617C" w:rsidP="002D0BFB">
      <w:pPr>
        <w:contextualSpacing/>
      </w:pPr>
    </w:p>
    <w:p w:rsidR="000B617C" w:rsidRDefault="000B617C" w:rsidP="002D0BFB">
      <w:pPr>
        <w:contextualSpacing/>
      </w:pPr>
      <w:r>
        <w:t xml:space="preserve">Access </w:t>
      </w:r>
      <w:proofErr w:type="spellStart"/>
      <w:r>
        <w:t>CourSES</w:t>
      </w:r>
      <w:proofErr w:type="spellEnd"/>
      <w:r>
        <w:t xml:space="preserve"> here: </w:t>
      </w:r>
      <w:r w:rsidRPr="000B617C">
        <w:t>https://suny.edu/courses/</w:t>
      </w:r>
    </w:p>
    <w:p w:rsidR="000B617C" w:rsidRDefault="000B617C" w:rsidP="002D0BFB">
      <w:pPr>
        <w:contextualSpacing/>
      </w:pPr>
    </w:p>
    <w:p w:rsidR="00973C76" w:rsidRDefault="00987D11">
      <w:pPr>
        <w:rPr>
          <w:rFonts w:ascii="Times New Roman" w:hAnsi="Times New Roman" w:cs="Times New Roman"/>
        </w:rPr>
      </w:pPr>
      <w:r>
        <w:rPr>
          <w:rFonts w:ascii="Times New Roman" w:hAnsi="Times New Roman" w:cs="Times New Roman"/>
        </w:rPr>
        <w:t>Any questions about an offering’s conformity with campus and System guidelines will normally be conveyed within 30 days of receipt by the Provost’s Office.  Campuses shall refrain from publicizing a course as a SUNY-GER offering before receiving confirmation from the Provost’s Office.  Requests for expedited processing should be made at the time of submission.</w:t>
      </w:r>
    </w:p>
    <w:p w:rsidR="00973C76" w:rsidRDefault="00973C76">
      <w:pPr>
        <w:rPr>
          <w:rFonts w:ascii="Times New Roman" w:hAnsi="Times New Roman" w:cs="Times New Roman"/>
        </w:rPr>
      </w:pPr>
    </w:p>
    <w:p w:rsidR="00973C76" w:rsidRDefault="00973C76">
      <w:pPr>
        <w:rPr>
          <w:rFonts w:ascii="Times New Roman" w:hAnsi="Times New Roman" w:cs="Times New Roman"/>
        </w:rPr>
      </w:pPr>
    </w:p>
    <w:p w:rsidR="00973C76" w:rsidRDefault="00987D11">
      <w:pPr>
        <w:jc w:val="center"/>
        <w:rPr>
          <w:rFonts w:ascii="Times New Roman" w:hAnsi="Times New Roman" w:cs="Times New Roman"/>
          <w:b/>
          <w:bCs/>
          <w:sz w:val="23"/>
          <w:szCs w:val="23"/>
        </w:rPr>
      </w:pPr>
      <w:r>
        <w:rPr>
          <w:rFonts w:ascii="Times New Roman" w:hAnsi="Times New Roman" w:cs="Times New Roman"/>
          <w:i/>
          <w:iCs/>
        </w:rPr>
        <w:br w:type="page"/>
      </w:r>
      <w:r>
        <w:rPr>
          <w:rFonts w:ascii="Times New Roman" w:hAnsi="Times New Roman" w:cs="Times New Roman"/>
          <w:b/>
          <w:bCs/>
          <w:sz w:val="23"/>
          <w:szCs w:val="23"/>
        </w:rPr>
        <w:lastRenderedPageBreak/>
        <w:t>State University General Education Requirement</w:t>
      </w:r>
    </w:p>
    <w:p w:rsidR="00973C76" w:rsidRDefault="00973C76">
      <w:pPr>
        <w:jc w:val="center"/>
        <w:rPr>
          <w:rFonts w:ascii="Times New Roman" w:hAnsi="Times New Roman" w:cs="Times New Roman"/>
          <w:b/>
          <w:bCs/>
          <w:sz w:val="23"/>
          <w:szCs w:val="23"/>
        </w:rPr>
      </w:pPr>
    </w:p>
    <w:p w:rsidR="00973C76" w:rsidRDefault="00987D11">
      <w:pPr>
        <w:pStyle w:val="Heading2"/>
        <w:rPr>
          <w:sz w:val="23"/>
          <w:szCs w:val="23"/>
        </w:rPr>
      </w:pPr>
      <w:r>
        <w:rPr>
          <w:sz w:val="23"/>
          <w:szCs w:val="23"/>
        </w:rPr>
        <w:t>Course Addition Reporting Template</w:t>
      </w:r>
    </w:p>
    <w:p w:rsidR="00717229" w:rsidRDefault="00717229">
      <w:pPr>
        <w:rPr>
          <w:rFonts w:ascii="Times New Roman" w:hAnsi="Times New Roman" w:cs="Times New Roman"/>
          <w:sz w:val="23"/>
          <w:szCs w:val="23"/>
        </w:rPr>
      </w:pPr>
    </w:p>
    <w:p w:rsidR="001069CB" w:rsidRPr="001069CB" w:rsidRDefault="001069CB" w:rsidP="001069CB">
      <w:pPr>
        <w:ind w:left="360" w:hanging="360"/>
        <w:rPr>
          <w:rFonts w:ascii="Arial" w:hAnsi="Arial" w:cs="Arial"/>
          <w:b/>
          <w:sz w:val="23"/>
          <w:szCs w:val="23"/>
        </w:rPr>
      </w:pPr>
      <w:r>
        <w:rPr>
          <w:rFonts w:ascii="Arial" w:hAnsi="Arial" w:cs="Arial"/>
          <w:b/>
          <w:sz w:val="23"/>
          <w:szCs w:val="23"/>
        </w:rPr>
        <w:t>CONTACT TAB</w:t>
      </w:r>
    </w:p>
    <w:p w:rsidR="00973C76" w:rsidRDefault="00973C76">
      <w:pPr>
        <w:rPr>
          <w:rFonts w:ascii="Times New Roman" w:hAnsi="Times New Roman" w:cs="Times New Roman"/>
          <w:sz w:val="23"/>
          <w:szCs w:val="23"/>
        </w:rPr>
      </w:pPr>
    </w:p>
    <w:p w:rsidR="00973C76" w:rsidRDefault="00987D11">
      <w:pPr>
        <w:rPr>
          <w:rFonts w:ascii="Times New Roman" w:hAnsi="Times New Roman" w:cs="Times New Roman"/>
          <w:sz w:val="23"/>
          <w:szCs w:val="23"/>
        </w:rPr>
      </w:pPr>
      <w:r>
        <w:rPr>
          <w:rFonts w:ascii="Times New Roman" w:hAnsi="Times New Roman" w:cs="Times New Roman"/>
          <w:sz w:val="23"/>
          <w:szCs w:val="23"/>
        </w:rPr>
        <w:t>I.  Campus.</w:t>
      </w:r>
    </w:p>
    <w:p w:rsidR="00973C76" w:rsidRDefault="00987D11">
      <w:pPr>
        <w:ind w:left="720"/>
        <w:rPr>
          <w:rFonts w:ascii="Arial" w:hAnsi="Arial" w:cs="Arial"/>
          <w:sz w:val="23"/>
          <w:szCs w:val="23"/>
        </w:rPr>
      </w:pPr>
      <w:r>
        <w:rPr>
          <w:rFonts w:ascii="Arial" w:hAnsi="Arial" w:cs="Arial"/>
          <w:b/>
          <w:bCs/>
          <w:sz w:val="23"/>
          <w:szCs w:val="23"/>
        </w:rPr>
        <w:t>[Campus name.]</w:t>
      </w:r>
    </w:p>
    <w:p w:rsidR="00973C76" w:rsidRDefault="00973C76">
      <w:pPr>
        <w:rPr>
          <w:rFonts w:ascii="Times New Roman" w:hAnsi="Times New Roman" w:cs="Times New Roman"/>
          <w:sz w:val="23"/>
          <w:szCs w:val="23"/>
        </w:rPr>
      </w:pPr>
    </w:p>
    <w:p w:rsidR="00973C76" w:rsidRDefault="00987D11">
      <w:pPr>
        <w:rPr>
          <w:rFonts w:ascii="Times New Roman" w:hAnsi="Times New Roman" w:cs="Times New Roman"/>
          <w:sz w:val="23"/>
          <w:szCs w:val="23"/>
        </w:rPr>
      </w:pPr>
      <w:r>
        <w:rPr>
          <w:rFonts w:ascii="Times New Roman" w:hAnsi="Times New Roman" w:cs="Times New Roman"/>
          <w:sz w:val="23"/>
          <w:szCs w:val="23"/>
        </w:rPr>
        <w:t xml:space="preserve">II.  </w:t>
      </w:r>
      <w:r w:rsidR="00FF1C17">
        <w:rPr>
          <w:rFonts w:ascii="Times New Roman" w:hAnsi="Times New Roman" w:cs="Times New Roman"/>
          <w:sz w:val="23"/>
          <w:szCs w:val="23"/>
        </w:rPr>
        <w:t xml:space="preserve">Primary </w:t>
      </w:r>
      <w:r>
        <w:rPr>
          <w:rFonts w:ascii="Times New Roman" w:hAnsi="Times New Roman" w:cs="Times New Roman"/>
          <w:sz w:val="23"/>
          <w:szCs w:val="23"/>
        </w:rPr>
        <w:t>Campus Contact Person.</w:t>
      </w:r>
      <w:r w:rsidR="00FF1C17">
        <w:rPr>
          <w:rFonts w:ascii="Times New Roman" w:hAnsi="Times New Roman" w:cs="Times New Roman"/>
          <w:sz w:val="23"/>
          <w:szCs w:val="23"/>
        </w:rPr>
        <w:t xml:space="preserve"> Additional contacts if needed for specialized course information. </w:t>
      </w:r>
    </w:p>
    <w:p w:rsidR="00FF1C17" w:rsidRPr="00FF1C17" w:rsidRDefault="001C4E6A" w:rsidP="00FF1C17">
      <w:pPr>
        <w:ind w:left="720"/>
        <w:rPr>
          <w:rFonts w:ascii="Arial" w:hAnsi="Arial" w:cs="Arial"/>
          <w:b/>
          <w:bCs/>
          <w:sz w:val="23"/>
          <w:szCs w:val="23"/>
        </w:rPr>
      </w:pPr>
      <w:r>
        <w:rPr>
          <w:rFonts w:ascii="Arial" w:hAnsi="Arial" w:cs="Arial"/>
          <w:b/>
          <w:bCs/>
          <w:sz w:val="23"/>
          <w:szCs w:val="23"/>
        </w:rPr>
        <w:t>[</w:t>
      </w:r>
      <w:r w:rsidR="00987D11">
        <w:rPr>
          <w:rFonts w:ascii="Arial" w:hAnsi="Arial" w:cs="Arial"/>
          <w:b/>
          <w:bCs/>
          <w:sz w:val="23"/>
          <w:szCs w:val="23"/>
        </w:rPr>
        <w:t xml:space="preserve">Name, </w:t>
      </w:r>
      <w:r w:rsidR="00FF1C17">
        <w:rPr>
          <w:rFonts w:ascii="Arial" w:hAnsi="Arial" w:cs="Arial"/>
          <w:b/>
          <w:bCs/>
          <w:sz w:val="23"/>
          <w:szCs w:val="23"/>
        </w:rPr>
        <w:t xml:space="preserve">job </w:t>
      </w:r>
      <w:r w:rsidR="00987D11">
        <w:rPr>
          <w:rFonts w:ascii="Arial" w:hAnsi="Arial" w:cs="Arial"/>
          <w:b/>
          <w:bCs/>
          <w:sz w:val="23"/>
          <w:szCs w:val="23"/>
        </w:rPr>
        <w:t>t</w:t>
      </w:r>
      <w:bookmarkStart w:id="0" w:name="_GoBack"/>
      <w:bookmarkEnd w:id="0"/>
      <w:r w:rsidR="00987D11">
        <w:rPr>
          <w:rFonts w:ascii="Arial" w:hAnsi="Arial" w:cs="Arial"/>
          <w:b/>
          <w:bCs/>
          <w:sz w:val="23"/>
          <w:szCs w:val="23"/>
        </w:rPr>
        <w:t>itle, email</w:t>
      </w:r>
      <w:r w:rsidR="00FF1C17">
        <w:rPr>
          <w:rFonts w:ascii="Arial" w:hAnsi="Arial" w:cs="Arial"/>
          <w:b/>
          <w:bCs/>
          <w:sz w:val="23"/>
          <w:szCs w:val="23"/>
        </w:rPr>
        <w:t>, phone</w:t>
      </w:r>
      <w:r w:rsidR="00987D11">
        <w:rPr>
          <w:rFonts w:ascii="Arial" w:hAnsi="Arial" w:cs="Arial"/>
          <w:b/>
          <w:bCs/>
          <w:sz w:val="23"/>
          <w:szCs w:val="23"/>
        </w:rPr>
        <w:t>]</w:t>
      </w:r>
    </w:p>
    <w:p w:rsidR="00973C76" w:rsidRDefault="00973C76">
      <w:pPr>
        <w:pBdr>
          <w:bottom w:val="single" w:sz="4" w:space="1" w:color="auto"/>
        </w:pBdr>
        <w:rPr>
          <w:rFonts w:ascii="Arial" w:hAnsi="Arial" w:cs="Arial"/>
          <w:sz w:val="23"/>
          <w:szCs w:val="23"/>
        </w:rPr>
      </w:pPr>
    </w:p>
    <w:p w:rsidR="00973C76" w:rsidRDefault="00973C76">
      <w:pPr>
        <w:rPr>
          <w:rFonts w:ascii="Arial" w:hAnsi="Arial" w:cs="Arial"/>
          <w:sz w:val="23"/>
          <w:szCs w:val="23"/>
        </w:rPr>
      </w:pPr>
    </w:p>
    <w:p w:rsidR="00973C76" w:rsidRDefault="00987D11">
      <w:pPr>
        <w:pStyle w:val="BodyText"/>
        <w:rPr>
          <w:sz w:val="23"/>
          <w:szCs w:val="23"/>
        </w:rPr>
      </w:pPr>
      <w:r>
        <w:rPr>
          <w:sz w:val="23"/>
          <w:szCs w:val="23"/>
        </w:rPr>
        <w:t xml:space="preserve">If the relevant learning outcomes are being achieved across multiple courses, provide all solicited information in </w:t>
      </w:r>
      <w:r w:rsidR="001C4E6A">
        <w:rPr>
          <w:sz w:val="23"/>
          <w:szCs w:val="23"/>
        </w:rPr>
        <w:t xml:space="preserve">sections </w:t>
      </w:r>
      <w:r>
        <w:rPr>
          <w:sz w:val="23"/>
          <w:szCs w:val="23"/>
        </w:rPr>
        <w:t>III-VII for all applicable courses, along with any other explanation that may be helpful or necessary.</w:t>
      </w:r>
    </w:p>
    <w:p w:rsidR="00973C76" w:rsidRDefault="00973C76">
      <w:pPr>
        <w:rPr>
          <w:rFonts w:ascii="Times New Roman" w:hAnsi="Times New Roman" w:cs="Times New Roman"/>
          <w:sz w:val="23"/>
          <w:szCs w:val="23"/>
        </w:rPr>
      </w:pPr>
    </w:p>
    <w:p w:rsidR="001069CB" w:rsidRPr="001069CB" w:rsidRDefault="001069CB">
      <w:pPr>
        <w:ind w:left="360" w:hanging="360"/>
        <w:rPr>
          <w:rFonts w:ascii="Arial" w:hAnsi="Arial" w:cs="Arial"/>
          <w:b/>
          <w:sz w:val="23"/>
          <w:szCs w:val="23"/>
        </w:rPr>
      </w:pPr>
      <w:r>
        <w:rPr>
          <w:rFonts w:ascii="Arial" w:hAnsi="Arial" w:cs="Arial"/>
          <w:b/>
          <w:sz w:val="23"/>
          <w:szCs w:val="23"/>
        </w:rPr>
        <w:t>COURSE TAB</w:t>
      </w:r>
    </w:p>
    <w:p w:rsidR="001069CB" w:rsidRDefault="001069CB">
      <w:pPr>
        <w:ind w:left="360" w:hanging="360"/>
        <w:rPr>
          <w:sz w:val="23"/>
          <w:szCs w:val="23"/>
        </w:rPr>
      </w:pPr>
    </w:p>
    <w:p w:rsidR="00973C76" w:rsidRDefault="00987D11">
      <w:pPr>
        <w:ind w:left="360" w:hanging="360"/>
        <w:rPr>
          <w:rFonts w:ascii="Times New Roman" w:hAnsi="Times New Roman" w:cs="Times New Roman"/>
          <w:sz w:val="23"/>
          <w:szCs w:val="23"/>
        </w:rPr>
      </w:pPr>
      <w:r>
        <w:rPr>
          <w:rFonts w:ascii="Times New Roman" w:hAnsi="Times New Roman" w:cs="Times New Roman"/>
          <w:sz w:val="23"/>
          <w:szCs w:val="23"/>
        </w:rPr>
        <w:t>III</w:t>
      </w:r>
      <w:proofErr w:type="gramStart"/>
      <w:r>
        <w:rPr>
          <w:rFonts w:ascii="Times New Roman" w:hAnsi="Times New Roman" w:cs="Times New Roman"/>
          <w:sz w:val="23"/>
          <w:szCs w:val="23"/>
        </w:rPr>
        <w:t>.  Course</w:t>
      </w:r>
      <w:proofErr w:type="gramEnd"/>
      <w:r>
        <w:rPr>
          <w:rFonts w:ascii="Times New Roman" w:hAnsi="Times New Roman" w:cs="Times New Roman"/>
          <w:sz w:val="23"/>
          <w:szCs w:val="23"/>
        </w:rPr>
        <w:t xml:space="preserve"> Identification.</w:t>
      </w:r>
      <w:r w:rsidR="00FF1C17">
        <w:rPr>
          <w:rFonts w:ascii="Times New Roman" w:hAnsi="Times New Roman" w:cs="Times New Roman"/>
          <w:sz w:val="23"/>
          <w:szCs w:val="23"/>
        </w:rPr>
        <w:t xml:space="preserve"> </w:t>
      </w:r>
    </w:p>
    <w:p w:rsidR="00973C76" w:rsidRDefault="00973C76">
      <w:pPr>
        <w:ind w:left="720"/>
        <w:rPr>
          <w:rFonts w:ascii="Times New Roman" w:hAnsi="Times New Roman" w:cs="Times New Roman"/>
          <w:sz w:val="23"/>
          <w:szCs w:val="23"/>
        </w:rPr>
      </w:pPr>
    </w:p>
    <w:p w:rsidR="00973C76" w:rsidRDefault="00987D11">
      <w:pPr>
        <w:ind w:left="720"/>
        <w:rPr>
          <w:rFonts w:ascii="Times New Roman" w:hAnsi="Times New Roman" w:cs="Times New Roman"/>
          <w:sz w:val="23"/>
          <w:szCs w:val="23"/>
        </w:rPr>
      </w:pPr>
      <w:r>
        <w:rPr>
          <w:rFonts w:ascii="Times New Roman" w:hAnsi="Times New Roman" w:cs="Times New Roman"/>
          <w:sz w:val="23"/>
          <w:szCs w:val="23"/>
        </w:rPr>
        <w:t>A.  Dept</w:t>
      </w:r>
      <w:proofErr w:type="gramStart"/>
      <w:r>
        <w:rPr>
          <w:rFonts w:ascii="Times New Roman" w:hAnsi="Times New Roman" w:cs="Times New Roman"/>
          <w:sz w:val="23"/>
          <w:szCs w:val="23"/>
        </w:rPr>
        <w:t>./</w:t>
      </w:r>
      <w:proofErr w:type="gramEnd"/>
      <w:r>
        <w:rPr>
          <w:rFonts w:ascii="Times New Roman" w:hAnsi="Times New Roman" w:cs="Times New Roman"/>
          <w:sz w:val="23"/>
          <w:szCs w:val="23"/>
        </w:rPr>
        <w:t>Subject Designat</w:t>
      </w:r>
      <w:r w:rsidR="00FF1C17">
        <w:rPr>
          <w:rFonts w:ascii="Times New Roman" w:hAnsi="Times New Roman" w:cs="Times New Roman"/>
          <w:sz w:val="23"/>
          <w:szCs w:val="23"/>
        </w:rPr>
        <w:t xml:space="preserve">or, Number, Title, # of credits, </w:t>
      </w:r>
      <w:r w:rsidR="00FF1C17" w:rsidRPr="00FF1C17">
        <w:rPr>
          <w:rFonts w:ascii="Times New Roman" w:hAnsi="Times New Roman" w:cs="Times New Roman"/>
          <w:sz w:val="23"/>
          <w:szCs w:val="23"/>
        </w:rPr>
        <w:t>SUNY Course Id</w:t>
      </w:r>
    </w:p>
    <w:p w:rsidR="00973C76" w:rsidRDefault="00987D11">
      <w:pPr>
        <w:ind w:left="1440"/>
        <w:rPr>
          <w:rFonts w:ascii="Arial" w:hAnsi="Arial" w:cs="Arial"/>
          <w:b/>
          <w:bCs/>
          <w:sz w:val="23"/>
          <w:szCs w:val="23"/>
        </w:rPr>
      </w:pPr>
      <w:r>
        <w:rPr>
          <w:rFonts w:ascii="Arial" w:hAnsi="Arial" w:cs="Arial"/>
          <w:b/>
          <w:bCs/>
          <w:sz w:val="23"/>
          <w:szCs w:val="23"/>
        </w:rPr>
        <w:t xml:space="preserve">[e.g., </w:t>
      </w:r>
      <w:r>
        <w:rPr>
          <w:rFonts w:ascii="Arial" w:hAnsi="Arial" w:cs="Arial"/>
          <w:b/>
          <w:bCs/>
          <w:i/>
          <w:iCs/>
          <w:sz w:val="23"/>
          <w:szCs w:val="23"/>
        </w:rPr>
        <w:t>PHI 210 Ancient Philosophy, 3 credits</w:t>
      </w:r>
      <w:r w:rsidR="00FF1C17">
        <w:rPr>
          <w:rFonts w:ascii="Arial" w:hAnsi="Arial" w:cs="Arial"/>
          <w:b/>
          <w:bCs/>
          <w:i/>
          <w:iCs/>
          <w:sz w:val="23"/>
          <w:szCs w:val="23"/>
        </w:rPr>
        <w:t xml:space="preserve">, </w:t>
      </w:r>
      <w:r w:rsidR="00FF1C17" w:rsidRPr="00FF1C17">
        <w:rPr>
          <w:rFonts w:ascii="Arial" w:hAnsi="Arial" w:cs="Arial"/>
          <w:b/>
          <w:bCs/>
          <w:i/>
          <w:iCs/>
          <w:sz w:val="23"/>
          <w:szCs w:val="23"/>
        </w:rPr>
        <w:t>9</w:t>
      </w:r>
      <w:r w:rsidR="00FF1C17">
        <w:rPr>
          <w:rFonts w:ascii="Arial" w:hAnsi="Arial" w:cs="Arial"/>
          <w:b/>
          <w:bCs/>
          <w:i/>
          <w:iCs/>
          <w:sz w:val="23"/>
          <w:szCs w:val="23"/>
        </w:rPr>
        <w:t>9999</w:t>
      </w:r>
      <w:r>
        <w:rPr>
          <w:rFonts w:ascii="Arial" w:hAnsi="Arial" w:cs="Arial"/>
          <w:b/>
          <w:bCs/>
          <w:sz w:val="23"/>
          <w:szCs w:val="23"/>
        </w:rPr>
        <w:t>]</w:t>
      </w:r>
    </w:p>
    <w:p w:rsidR="00750549" w:rsidRDefault="00750549">
      <w:pPr>
        <w:ind w:left="1440"/>
        <w:rPr>
          <w:rFonts w:ascii="Arial" w:hAnsi="Arial" w:cs="Arial"/>
          <w:b/>
          <w:bCs/>
          <w:sz w:val="23"/>
          <w:szCs w:val="23"/>
        </w:rPr>
      </w:pPr>
    </w:p>
    <w:p w:rsidR="00750549" w:rsidRDefault="00750549" w:rsidP="00750549">
      <w:pPr>
        <w:ind w:left="1080"/>
        <w:rPr>
          <w:rFonts w:ascii="Times New Roman" w:hAnsi="Times New Roman" w:cs="Times New Roman"/>
          <w:sz w:val="23"/>
          <w:szCs w:val="23"/>
        </w:rPr>
      </w:pPr>
      <w:r>
        <w:rPr>
          <w:rFonts w:ascii="Times New Roman" w:hAnsi="Times New Roman" w:cs="Times New Roman"/>
          <w:sz w:val="23"/>
          <w:szCs w:val="23"/>
        </w:rPr>
        <w:t>Course Description.</w:t>
      </w:r>
    </w:p>
    <w:p w:rsidR="001069CB" w:rsidRPr="00750549" w:rsidRDefault="001069CB" w:rsidP="00750549">
      <w:pPr>
        <w:ind w:left="1080"/>
        <w:rPr>
          <w:rFonts w:ascii="Times New Roman" w:hAnsi="Times New Roman" w:cs="Times New Roman"/>
          <w:sz w:val="23"/>
          <w:szCs w:val="23"/>
        </w:rPr>
      </w:pPr>
    </w:p>
    <w:p w:rsidR="00973C76" w:rsidRPr="00750549" w:rsidRDefault="00973C76">
      <w:pPr>
        <w:ind w:left="720"/>
        <w:rPr>
          <w:rFonts w:ascii="Times New Roman" w:hAnsi="Times New Roman" w:cs="Times New Roman"/>
          <w:sz w:val="23"/>
          <w:szCs w:val="23"/>
        </w:rPr>
      </w:pPr>
    </w:p>
    <w:p w:rsidR="00FF1C17" w:rsidRPr="00FF1C17" w:rsidRDefault="00987D11" w:rsidP="00FF1C17">
      <w:pPr>
        <w:ind w:left="720"/>
        <w:rPr>
          <w:rFonts w:ascii="Times New Roman" w:hAnsi="Times New Roman" w:cs="Times New Roman"/>
          <w:sz w:val="23"/>
          <w:szCs w:val="23"/>
        </w:rPr>
      </w:pPr>
      <w:r>
        <w:rPr>
          <w:rFonts w:ascii="Times New Roman" w:hAnsi="Times New Roman" w:cs="Times New Roman"/>
          <w:sz w:val="23"/>
          <w:szCs w:val="23"/>
        </w:rPr>
        <w:t xml:space="preserve">B.  </w:t>
      </w:r>
      <w:r w:rsidR="00FF1C17" w:rsidRPr="00FF1C17">
        <w:rPr>
          <w:rFonts w:ascii="Times New Roman" w:hAnsi="Times New Roman" w:cs="Times New Roman"/>
          <w:sz w:val="23"/>
          <w:szCs w:val="23"/>
        </w:rPr>
        <w:t xml:space="preserve">Is this course also listed under another discipline? </w:t>
      </w:r>
      <w:r w:rsidR="00FF1C17">
        <w:rPr>
          <w:rFonts w:ascii="Times New Roman" w:hAnsi="Times New Roman" w:cs="Times New Roman"/>
          <w:sz w:val="23"/>
          <w:szCs w:val="23"/>
        </w:rPr>
        <w:t xml:space="preserve">Identify </w:t>
      </w:r>
      <w:r w:rsidR="00FF1C17">
        <w:rPr>
          <w:rFonts w:ascii="Times New Roman" w:hAnsi="Times New Roman" w:cs="Times New Roman"/>
          <w:bCs/>
          <w:sz w:val="23"/>
          <w:szCs w:val="23"/>
        </w:rPr>
        <w:t xml:space="preserve">additional course information. </w:t>
      </w:r>
    </w:p>
    <w:p w:rsidR="00973C76" w:rsidRDefault="00973C76" w:rsidP="00FF1C17">
      <w:pPr>
        <w:pStyle w:val="Header"/>
        <w:tabs>
          <w:tab w:val="clear" w:pos="4320"/>
          <w:tab w:val="clear" w:pos="8640"/>
        </w:tabs>
        <w:ind w:left="720"/>
        <w:rPr>
          <w:rFonts w:ascii="Times New Roman" w:hAnsi="Times New Roman" w:cs="Times New Roman"/>
          <w:sz w:val="23"/>
          <w:szCs w:val="23"/>
        </w:rPr>
      </w:pPr>
    </w:p>
    <w:p w:rsidR="00973C76" w:rsidRDefault="00973C76">
      <w:pPr>
        <w:pStyle w:val="Header"/>
        <w:tabs>
          <w:tab w:val="clear" w:pos="4320"/>
          <w:tab w:val="clear" w:pos="8640"/>
        </w:tabs>
        <w:rPr>
          <w:rFonts w:ascii="Times New Roman" w:hAnsi="Times New Roman" w:cs="Times New Roman"/>
          <w:sz w:val="23"/>
          <w:szCs w:val="23"/>
        </w:rPr>
      </w:pPr>
    </w:p>
    <w:p w:rsidR="001069CB" w:rsidRPr="001069CB" w:rsidRDefault="001069CB" w:rsidP="001069CB">
      <w:pPr>
        <w:ind w:left="360" w:hanging="360"/>
        <w:rPr>
          <w:rFonts w:ascii="Arial" w:hAnsi="Arial" w:cs="Arial"/>
          <w:b/>
          <w:sz w:val="23"/>
          <w:szCs w:val="23"/>
        </w:rPr>
      </w:pPr>
      <w:r>
        <w:rPr>
          <w:rFonts w:ascii="Arial" w:hAnsi="Arial" w:cs="Arial"/>
          <w:b/>
          <w:sz w:val="23"/>
          <w:szCs w:val="23"/>
        </w:rPr>
        <w:t>CATEGORY TAB</w:t>
      </w:r>
    </w:p>
    <w:p w:rsidR="001069CB" w:rsidRDefault="001069CB">
      <w:pPr>
        <w:pStyle w:val="Header"/>
        <w:tabs>
          <w:tab w:val="clear" w:pos="4320"/>
          <w:tab w:val="clear" w:pos="8640"/>
        </w:tabs>
        <w:rPr>
          <w:rFonts w:ascii="Times New Roman" w:hAnsi="Times New Roman" w:cs="Times New Roman"/>
          <w:sz w:val="23"/>
          <w:szCs w:val="23"/>
        </w:rPr>
      </w:pPr>
    </w:p>
    <w:p w:rsidR="00973C76" w:rsidRDefault="00987D11">
      <w:pPr>
        <w:ind w:left="360" w:hanging="360"/>
        <w:rPr>
          <w:rFonts w:ascii="Times New Roman" w:hAnsi="Times New Roman" w:cs="Times New Roman"/>
          <w:sz w:val="23"/>
          <w:szCs w:val="23"/>
        </w:rPr>
      </w:pPr>
      <w:r>
        <w:rPr>
          <w:rFonts w:ascii="Times New Roman" w:hAnsi="Times New Roman" w:cs="Times New Roman"/>
          <w:sz w:val="23"/>
          <w:szCs w:val="23"/>
        </w:rPr>
        <w:t>IV</w:t>
      </w:r>
      <w:proofErr w:type="gramStart"/>
      <w:r>
        <w:rPr>
          <w:rFonts w:ascii="Times New Roman" w:hAnsi="Times New Roman" w:cs="Times New Roman"/>
          <w:sz w:val="23"/>
          <w:szCs w:val="23"/>
        </w:rPr>
        <w:t>.  SUNY</w:t>
      </w:r>
      <w:proofErr w:type="gramEnd"/>
      <w:r>
        <w:rPr>
          <w:rFonts w:ascii="Times New Roman" w:hAnsi="Times New Roman" w:cs="Times New Roman"/>
          <w:sz w:val="23"/>
          <w:szCs w:val="23"/>
        </w:rPr>
        <w:t>-GER Category/Categories.</w:t>
      </w:r>
    </w:p>
    <w:p w:rsidR="00973C76" w:rsidRDefault="00987D11">
      <w:pPr>
        <w:ind w:left="720"/>
        <w:rPr>
          <w:rFonts w:ascii="Arial" w:hAnsi="Arial" w:cs="Arial"/>
          <w:b/>
          <w:bCs/>
          <w:sz w:val="23"/>
          <w:szCs w:val="23"/>
        </w:rPr>
      </w:pPr>
      <w:r>
        <w:rPr>
          <w:rFonts w:ascii="Arial" w:hAnsi="Arial" w:cs="Arial"/>
          <w:b/>
          <w:bCs/>
          <w:sz w:val="23"/>
          <w:szCs w:val="23"/>
        </w:rPr>
        <w:t>[Enter the subject category or categories for which the course(s) have received local approval.]</w:t>
      </w:r>
    </w:p>
    <w:p w:rsidR="00F355F5" w:rsidRDefault="00F355F5" w:rsidP="00F355F5">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 xml:space="preserve">Does this course fully or partially satisfy </w:t>
      </w:r>
      <w:r w:rsidRPr="00F355F5">
        <w:rPr>
          <w:rFonts w:ascii="Times New Roman" w:hAnsi="Times New Roman" w:cs="Times New Roman"/>
          <w:sz w:val="23"/>
          <w:szCs w:val="23"/>
        </w:rPr>
        <w:t>the general education category?</w:t>
      </w:r>
    </w:p>
    <w:p w:rsidR="004A2EE7" w:rsidRPr="004A2EE7" w:rsidRDefault="005D7546" w:rsidP="004A2EE7">
      <w:pPr>
        <w:pStyle w:val="ListParagraph"/>
        <w:numPr>
          <w:ilvl w:val="1"/>
          <w:numId w:val="1"/>
        </w:numPr>
        <w:rPr>
          <w:rFonts w:ascii="Times New Roman" w:hAnsi="Times New Roman" w:cs="Times New Roman"/>
        </w:rPr>
      </w:pPr>
      <w:r>
        <w:rPr>
          <w:rFonts w:ascii="Times New Roman" w:hAnsi="Times New Roman" w:cs="Times New Roman"/>
          <w:sz w:val="23"/>
          <w:szCs w:val="23"/>
        </w:rPr>
        <w:t>If PARTIALLY, i</w:t>
      </w:r>
      <w:r w:rsidR="00F355F5" w:rsidRPr="00F355F5">
        <w:rPr>
          <w:rFonts w:ascii="Times New Roman" w:hAnsi="Times New Roman" w:cs="Times New Roman"/>
          <w:sz w:val="23"/>
          <w:szCs w:val="23"/>
        </w:rPr>
        <w:t xml:space="preserve">dentify additional components which complete the general education </w:t>
      </w:r>
      <w:r w:rsidR="00F355F5" w:rsidRPr="005D7546">
        <w:rPr>
          <w:rFonts w:ascii="Times New Roman" w:hAnsi="Times New Roman" w:cs="Times New Roman"/>
        </w:rPr>
        <w:t>category.</w:t>
      </w:r>
    </w:p>
    <w:p w:rsidR="005D7546" w:rsidRPr="005D7546" w:rsidRDefault="005D7546" w:rsidP="005D7546">
      <w:pPr>
        <w:numPr>
          <w:ilvl w:val="0"/>
          <w:numId w:val="1"/>
        </w:numPr>
        <w:shd w:val="clear" w:color="auto" w:fill="FFFFFF"/>
        <w:autoSpaceDE/>
        <w:autoSpaceDN/>
        <w:spacing w:before="100" w:beforeAutospacing="1" w:after="100" w:afterAutospacing="1"/>
        <w:rPr>
          <w:rFonts w:ascii="Times New Roman" w:hAnsi="Times New Roman" w:cs="Times New Roman"/>
        </w:rPr>
      </w:pPr>
      <w:r w:rsidRPr="005D7546">
        <w:rPr>
          <w:rFonts w:ascii="Times New Roman" w:hAnsi="Times New Roman" w:cs="Times New Roman"/>
        </w:rPr>
        <w:t>Have the student learning outcomes changed to meet the general education category requirements?</w:t>
      </w:r>
    </w:p>
    <w:p w:rsidR="00F355F5" w:rsidRDefault="005D7546" w:rsidP="005D7546">
      <w:pPr>
        <w:pStyle w:val="ListParagraph"/>
        <w:numPr>
          <w:ilvl w:val="1"/>
          <w:numId w:val="1"/>
        </w:numPr>
        <w:rPr>
          <w:rFonts w:ascii="Times New Roman" w:hAnsi="Times New Roman" w:cs="Times New Roman"/>
          <w:sz w:val="23"/>
          <w:szCs w:val="23"/>
        </w:rPr>
      </w:pPr>
      <w:r>
        <w:rPr>
          <w:rFonts w:ascii="Times New Roman" w:hAnsi="Times New Roman" w:cs="Times New Roman"/>
          <w:sz w:val="23"/>
          <w:szCs w:val="23"/>
        </w:rPr>
        <w:t xml:space="preserve">If YES, enter year and term of course change. </w:t>
      </w:r>
    </w:p>
    <w:p w:rsidR="00696778" w:rsidRPr="00F355F5" w:rsidRDefault="00696778" w:rsidP="00696778">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If category is Basic Communication, does this course fulfill oral or written skills?</w:t>
      </w:r>
    </w:p>
    <w:p w:rsidR="00973C76" w:rsidRDefault="00973C76">
      <w:pPr>
        <w:rPr>
          <w:rFonts w:ascii="Times New Roman" w:hAnsi="Times New Roman" w:cs="Times New Roman"/>
          <w:sz w:val="23"/>
          <w:szCs w:val="23"/>
        </w:rPr>
      </w:pPr>
    </w:p>
    <w:p w:rsidR="00717229" w:rsidRDefault="00717229" w:rsidP="00717229">
      <w:pPr>
        <w:autoSpaceDE/>
        <w:autoSpaceDN/>
        <w:rPr>
          <w:rFonts w:ascii="Arial" w:hAnsi="Arial" w:cs="Arial"/>
          <w:b/>
          <w:sz w:val="23"/>
          <w:szCs w:val="23"/>
        </w:rPr>
      </w:pPr>
    </w:p>
    <w:p w:rsidR="00717229" w:rsidRDefault="00717229" w:rsidP="00717229">
      <w:pPr>
        <w:autoSpaceDE/>
        <w:autoSpaceDN/>
        <w:rPr>
          <w:rFonts w:ascii="Arial" w:hAnsi="Arial" w:cs="Arial"/>
          <w:b/>
          <w:sz w:val="23"/>
          <w:szCs w:val="23"/>
        </w:rPr>
      </w:pPr>
    </w:p>
    <w:p w:rsidR="00717229" w:rsidRDefault="00717229" w:rsidP="00717229">
      <w:pPr>
        <w:autoSpaceDE/>
        <w:autoSpaceDN/>
        <w:rPr>
          <w:rFonts w:ascii="Arial" w:hAnsi="Arial" w:cs="Arial"/>
          <w:b/>
          <w:sz w:val="23"/>
          <w:szCs w:val="23"/>
        </w:rPr>
      </w:pPr>
    </w:p>
    <w:p w:rsidR="00717229" w:rsidRDefault="00717229" w:rsidP="00717229">
      <w:pPr>
        <w:autoSpaceDE/>
        <w:autoSpaceDN/>
        <w:rPr>
          <w:rFonts w:ascii="Arial" w:hAnsi="Arial" w:cs="Arial"/>
          <w:b/>
          <w:sz w:val="23"/>
          <w:szCs w:val="23"/>
        </w:rPr>
      </w:pPr>
    </w:p>
    <w:p w:rsidR="001069CB" w:rsidRPr="001069CB" w:rsidRDefault="00717229" w:rsidP="00717229">
      <w:pPr>
        <w:autoSpaceDE/>
        <w:autoSpaceDN/>
        <w:rPr>
          <w:rFonts w:ascii="Arial" w:hAnsi="Arial" w:cs="Arial"/>
          <w:b/>
          <w:sz w:val="23"/>
          <w:szCs w:val="23"/>
        </w:rPr>
      </w:pPr>
      <w:r>
        <w:rPr>
          <w:rFonts w:ascii="Arial" w:hAnsi="Arial" w:cs="Arial"/>
          <w:b/>
          <w:sz w:val="23"/>
          <w:szCs w:val="23"/>
        </w:rPr>
        <w:lastRenderedPageBreak/>
        <w:t>ATTACH</w:t>
      </w:r>
      <w:r w:rsidR="001069CB">
        <w:rPr>
          <w:rFonts w:ascii="Arial" w:hAnsi="Arial" w:cs="Arial"/>
          <w:b/>
          <w:sz w:val="23"/>
          <w:szCs w:val="23"/>
        </w:rPr>
        <w:t>MENT TAB</w:t>
      </w:r>
    </w:p>
    <w:p w:rsidR="001069CB" w:rsidRDefault="001069CB">
      <w:pPr>
        <w:ind w:left="360" w:hanging="360"/>
        <w:rPr>
          <w:rFonts w:ascii="Times New Roman" w:hAnsi="Times New Roman" w:cs="Times New Roman"/>
          <w:sz w:val="23"/>
          <w:szCs w:val="23"/>
        </w:rPr>
      </w:pPr>
    </w:p>
    <w:p w:rsidR="00681CC7" w:rsidRDefault="00681CC7">
      <w:pPr>
        <w:ind w:left="360" w:hanging="360"/>
        <w:rPr>
          <w:rFonts w:ascii="Times New Roman" w:hAnsi="Times New Roman" w:cs="Times New Roman"/>
          <w:sz w:val="23"/>
          <w:szCs w:val="23"/>
        </w:rPr>
      </w:pPr>
      <w:r>
        <w:rPr>
          <w:rFonts w:ascii="Times New Roman" w:hAnsi="Times New Roman" w:cs="Times New Roman"/>
          <w:sz w:val="23"/>
          <w:szCs w:val="23"/>
        </w:rPr>
        <w:t xml:space="preserve">V. Student Learning Outcomes. </w:t>
      </w:r>
    </w:p>
    <w:p w:rsidR="00681CC7" w:rsidRDefault="00681CC7" w:rsidP="00681CC7">
      <w:pPr>
        <w:ind w:left="720"/>
        <w:rPr>
          <w:rFonts w:ascii="Arial" w:hAnsi="Arial" w:cs="Arial"/>
          <w:b/>
          <w:bCs/>
          <w:sz w:val="23"/>
          <w:szCs w:val="23"/>
        </w:rPr>
      </w:pPr>
      <w:r>
        <w:rPr>
          <w:rFonts w:ascii="Arial" w:hAnsi="Arial" w:cs="Arial"/>
          <w:b/>
          <w:bCs/>
          <w:sz w:val="23"/>
          <w:szCs w:val="23"/>
        </w:rPr>
        <w:t>[The purpose of this section is to provide greater specification to the catalog description so that the course can be reviewed in terms of the System guidelines.]</w:t>
      </w:r>
    </w:p>
    <w:p w:rsidR="00681CC7" w:rsidRDefault="00681CC7">
      <w:pPr>
        <w:ind w:left="360" w:hanging="360"/>
        <w:rPr>
          <w:rFonts w:ascii="Times New Roman" w:hAnsi="Times New Roman" w:cs="Times New Roman"/>
          <w:sz w:val="23"/>
          <w:szCs w:val="23"/>
        </w:rPr>
      </w:pPr>
    </w:p>
    <w:p w:rsidR="00973C76" w:rsidRDefault="00B267BE">
      <w:pPr>
        <w:ind w:left="360" w:hanging="360"/>
        <w:rPr>
          <w:rFonts w:ascii="Times New Roman" w:hAnsi="Times New Roman" w:cs="Times New Roman"/>
          <w:sz w:val="23"/>
          <w:szCs w:val="23"/>
        </w:rPr>
      </w:pPr>
      <w:r>
        <w:rPr>
          <w:rFonts w:ascii="Times New Roman" w:hAnsi="Times New Roman" w:cs="Times New Roman"/>
          <w:sz w:val="23"/>
          <w:szCs w:val="23"/>
        </w:rPr>
        <w:t>V</w:t>
      </w:r>
      <w:r w:rsidR="00681CC7">
        <w:rPr>
          <w:rFonts w:ascii="Times New Roman" w:hAnsi="Times New Roman" w:cs="Times New Roman"/>
          <w:sz w:val="23"/>
          <w:szCs w:val="23"/>
        </w:rPr>
        <w:t>I</w:t>
      </w:r>
      <w:proofErr w:type="gramStart"/>
      <w:r w:rsidR="00987D11">
        <w:rPr>
          <w:rFonts w:ascii="Times New Roman" w:hAnsi="Times New Roman" w:cs="Times New Roman"/>
          <w:sz w:val="23"/>
          <w:szCs w:val="23"/>
        </w:rPr>
        <w:t>.  Topical</w:t>
      </w:r>
      <w:proofErr w:type="gramEnd"/>
      <w:r w:rsidR="00987D11">
        <w:rPr>
          <w:rFonts w:ascii="Times New Roman" w:hAnsi="Times New Roman" w:cs="Times New Roman"/>
          <w:sz w:val="23"/>
          <w:szCs w:val="23"/>
        </w:rPr>
        <w:t xml:space="preserve"> Outline.</w:t>
      </w:r>
    </w:p>
    <w:p w:rsidR="00973C76" w:rsidRDefault="00987D11">
      <w:pPr>
        <w:ind w:left="720"/>
        <w:rPr>
          <w:rFonts w:ascii="Arial" w:hAnsi="Arial" w:cs="Arial"/>
          <w:sz w:val="23"/>
          <w:szCs w:val="23"/>
        </w:rPr>
      </w:pPr>
      <w:r>
        <w:rPr>
          <w:rFonts w:ascii="Arial" w:hAnsi="Arial" w:cs="Arial"/>
          <w:b/>
          <w:bCs/>
          <w:sz w:val="23"/>
          <w:szCs w:val="23"/>
        </w:rPr>
        <w:t>[The purpose of this section is to provide greater specification to the catalog description so that the course can be reviewed in terms of the System guidelines.]</w:t>
      </w:r>
    </w:p>
    <w:p w:rsidR="00973C76" w:rsidRDefault="00973C76">
      <w:pPr>
        <w:rPr>
          <w:rFonts w:ascii="Times New Roman" w:hAnsi="Times New Roman" w:cs="Times New Roman"/>
          <w:sz w:val="23"/>
          <w:szCs w:val="23"/>
        </w:rPr>
      </w:pPr>
    </w:p>
    <w:p w:rsidR="00973C76" w:rsidRDefault="00B267BE">
      <w:pPr>
        <w:ind w:left="360" w:hanging="360"/>
        <w:rPr>
          <w:rFonts w:ascii="Times New Roman" w:hAnsi="Times New Roman" w:cs="Times New Roman"/>
          <w:sz w:val="23"/>
          <w:szCs w:val="23"/>
        </w:rPr>
      </w:pPr>
      <w:r>
        <w:rPr>
          <w:rFonts w:ascii="Times New Roman" w:hAnsi="Times New Roman" w:cs="Times New Roman"/>
          <w:sz w:val="23"/>
          <w:szCs w:val="23"/>
        </w:rPr>
        <w:t>V</w:t>
      </w:r>
      <w:r w:rsidR="00681CC7">
        <w:rPr>
          <w:rFonts w:ascii="Times New Roman" w:hAnsi="Times New Roman" w:cs="Times New Roman"/>
          <w:sz w:val="23"/>
          <w:szCs w:val="23"/>
        </w:rPr>
        <w:t>I</w:t>
      </w:r>
      <w:r w:rsidR="00987D11">
        <w:rPr>
          <w:rFonts w:ascii="Times New Roman" w:hAnsi="Times New Roman" w:cs="Times New Roman"/>
          <w:sz w:val="23"/>
          <w:szCs w:val="23"/>
        </w:rPr>
        <w:t>I</w:t>
      </w:r>
      <w:proofErr w:type="gramStart"/>
      <w:r w:rsidR="00987D11">
        <w:rPr>
          <w:rFonts w:ascii="Times New Roman" w:hAnsi="Times New Roman" w:cs="Times New Roman"/>
          <w:sz w:val="23"/>
          <w:szCs w:val="23"/>
        </w:rPr>
        <w:t>.  List</w:t>
      </w:r>
      <w:proofErr w:type="gramEnd"/>
      <w:r w:rsidR="00987D11">
        <w:rPr>
          <w:rFonts w:ascii="Times New Roman" w:hAnsi="Times New Roman" w:cs="Times New Roman"/>
          <w:sz w:val="23"/>
          <w:szCs w:val="23"/>
        </w:rPr>
        <w:t xml:space="preserve"> of Sample Readings.</w:t>
      </w:r>
    </w:p>
    <w:p w:rsidR="00987D11" w:rsidRDefault="00987D11">
      <w:pPr>
        <w:ind w:left="720"/>
        <w:rPr>
          <w:rFonts w:ascii="Arial" w:hAnsi="Arial" w:cs="Arial"/>
          <w:b/>
          <w:bCs/>
          <w:sz w:val="23"/>
          <w:szCs w:val="23"/>
        </w:rPr>
      </w:pPr>
      <w:r>
        <w:rPr>
          <w:rFonts w:ascii="Arial" w:hAnsi="Arial" w:cs="Arial"/>
          <w:b/>
          <w:bCs/>
          <w:sz w:val="23"/>
          <w:szCs w:val="23"/>
        </w:rPr>
        <w:t>[The purpose of this section is to provide greater specification to the catalog description so that the course can be reviewed in terms of the System guidelines.]</w:t>
      </w:r>
    </w:p>
    <w:p w:rsidR="001069CB" w:rsidRDefault="001069CB" w:rsidP="001069CB">
      <w:pPr>
        <w:rPr>
          <w:rFonts w:ascii="Arial" w:hAnsi="Arial" w:cs="Arial"/>
          <w:b/>
          <w:bCs/>
          <w:sz w:val="23"/>
          <w:szCs w:val="23"/>
        </w:rPr>
      </w:pPr>
    </w:p>
    <w:p w:rsidR="007842A6" w:rsidRDefault="007842A6" w:rsidP="001069CB">
      <w:pPr>
        <w:ind w:left="360" w:hanging="360"/>
        <w:rPr>
          <w:rFonts w:ascii="Arial" w:hAnsi="Arial" w:cs="Arial"/>
          <w:b/>
          <w:sz w:val="23"/>
          <w:szCs w:val="23"/>
        </w:rPr>
      </w:pPr>
    </w:p>
    <w:p w:rsidR="001069CB" w:rsidRPr="001069CB" w:rsidRDefault="001069CB" w:rsidP="001069CB">
      <w:pPr>
        <w:ind w:left="360" w:hanging="360"/>
        <w:rPr>
          <w:rFonts w:ascii="Arial" w:hAnsi="Arial" w:cs="Arial"/>
          <w:b/>
          <w:sz w:val="23"/>
          <w:szCs w:val="23"/>
        </w:rPr>
      </w:pPr>
      <w:r>
        <w:rPr>
          <w:rFonts w:ascii="Arial" w:hAnsi="Arial" w:cs="Arial"/>
          <w:b/>
          <w:sz w:val="23"/>
          <w:szCs w:val="23"/>
        </w:rPr>
        <w:t>CORRESPONDENCE TAB</w:t>
      </w:r>
    </w:p>
    <w:p w:rsidR="001069CB" w:rsidRDefault="001069CB" w:rsidP="001069CB"/>
    <w:p w:rsidR="001069CB" w:rsidRDefault="001069CB" w:rsidP="001069CB">
      <w:r>
        <w:t>VIII</w:t>
      </w:r>
      <w:proofErr w:type="gramStart"/>
      <w:r>
        <w:t>.  Please</w:t>
      </w:r>
      <w:proofErr w:type="gramEnd"/>
      <w:r>
        <w:t xml:space="preserve"> include any additional comments relevant to course approval. </w:t>
      </w:r>
    </w:p>
    <w:sectPr w:rsidR="001069CB" w:rsidSect="00973C76">
      <w:headerReference w:type="default" r:id="rId8"/>
      <w:footerReference w:type="defaul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0A4" w:rsidRDefault="006A60A4" w:rsidP="003F7C0C">
      <w:r>
        <w:separator/>
      </w:r>
    </w:p>
  </w:endnote>
  <w:endnote w:type="continuationSeparator" w:id="0">
    <w:p w:rsidR="006A60A4" w:rsidRDefault="006A60A4" w:rsidP="003F7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C76" w:rsidRDefault="00973C7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C76" w:rsidRDefault="00973C7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0A4" w:rsidRDefault="006A60A4" w:rsidP="003F7C0C">
      <w:r>
        <w:separator/>
      </w:r>
    </w:p>
  </w:footnote>
  <w:footnote w:type="continuationSeparator" w:id="0">
    <w:p w:rsidR="006A60A4" w:rsidRDefault="006A60A4" w:rsidP="003F7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C76" w:rsidRDefault="00973C76">
    <w:pPr>
      <w:pStyle w:val="Header"/>
      <w:tabs>
        <w:tab w:val="clear" w:pos="4320"/>
        <w:tab w:val="clear" w:pos="8640"/>
        <w:tab w:val="right" w:pos="936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84AF6"/>
    <w:multiLevelType w:val="hybridMultilevel"/>
    <w:tmpl w:val="2D160E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E4209B0"/>
    <w:multiLevelType w:val="multilevel"/>
    <w:tmpl w:val="C158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8C7856"/>
    <w:multiLevelType w:val="hybridMultilevel"/>
    <w:tmpl w:val="829E4E7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C17"/>
    <w:rsid w:val="000B617C"/>
    <w:rsid w:val="001069CB"/>
    <w:rsid w:val="00154039"/>
    <w:rsid w:val="001C4E6A"/>
    <w:rsid w:val="00253410"/>
    <w:rsid w:val="002D0BFB"/>
    <w:rsid w:val="003A26AA"/>
    <w:rsid w:val="004A2EE7"/>
    <w:rsid w:val="005D7546"/>
    <w:rsid w:val="00681CC7"/>
    <w:rsid w:val="00696778"/>
    <w:rsid w:val="006A60A4"/>
    <w:rsid w:val="006C3C00"/>
    <w:rsid w:val="00717229"/>
    <w:rsid w:val="00750549"/>
    <w:rsid w:val="007842A6"/>
    <w:rsid w:val="007A665B"/>
    <w:rsid w:val="00844AE2"/>
    <w:rsid w:val="00934D1A"/>
    <w:rsid w:val="00943F33"/>
    <w:rsid w:val="00946335"/>
    <w:rsid w:val="00973C76"/>
    <w:rsid w:val="00982BEE"/>
    <w:rsid w:val="00987D11"/>
    <w:rsid w:val="00AA7F3A"/>
    <w:rsid w:val="00AB52C4"/>
    <w:rsid w:val="00B267BE"/>
    <w:rsid w:val="00B87D65"/>
    <w:rsid w:val="00C02CFE"/>
    <w:rsid w:val="00C30ADD"/>
    <w:rsid w:val="00CC1768"/>
    <w:rsid w:val="00CE2CCD"/>
    <w:rsid w:val="00E13629"/>
    <w:rsid w:val="00EB0C84"/>
    <w:rsid w:val="00F355F5"/>
    <w:rsid w:val="00FF1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4C0B296-6EAF-4B87-ACEA-6942B60B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C76"/>
    <w:pPr>
      <w:autoSpaceDE w:val="0"/>
      <w:autoSpaceDN w:val="0"/>
    </w:pPr>
    <w:rPr>
      <w:rFonts w:ascii="Times" w:hAnsi="Times" w:cs="Times"/>
      <w:sz w:val="24"/>
      <w:szCs w:val="24"/>
    </w:rPr>
  </w:style>
  <w:style w:type="paragraph" w:styleId="Heading1">
    <w:name w:val="heading 1"/>
    <w:basedOn w:val="Normal"/>
    <w:next w:val="Normal"/>
    <w:qFormat/>
    <w:rsid w:val="00973C76"/>
    <w:pPr>
      <w:keepNext/>
      <w:ind w:left="720"/>
      <w:outlineLvl w:val="0"/>
    </w:pPr>
    <w:rPr>
      <w:rFonts w:ascii="Times New Roman" w:hAnsi="Times New Roman" w:cs="Times New Roman"/>
      <w:b/>
      <w:bCs/>
    </w:rPr>
  </w:style>
  <w:style w:type="paragraph" w:styleId="Heading2">
    <w:name w:val="heading 2"/>
    <w:basedOn w:val="Normal"/>
    <w:next w:val="Normal"/>
    <w:qFormat/>
    <w:rsid w:val="00973C76"/>
    <w:pPr>
      <w:keepNext/>
      <w:jc w:val="center"/>
      <w:outlineLvl w:val="1"/>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3C76"/>
    <w:pPr>
      <w:tabs>
        <w:tab w:val="center" w:pos="4320"/>
        <w:tab w:val="right" w:pos="8640"/>
      </w:tabs>
    </w:pPr>
  </w:style>
  <w:style w:type="paragraph" w:styleId="Footer">
    <w:name w:val="footer"/>
    <w:basedOn w:val="Normal"/>
    <w:rsid w:val="00973C76"/>
    <w:pPr>
      <w:tabs>
        <w:tab w:val="center" w:pos="4320"/>
        <w:tab w:val="right" w:pos="8640"/>
      </w:tabs>
    </w:pPr>
  </w:style>
  <w:style w:type="character" w:styleId="PageNumber">
    <w:name w:val="page number"/>
    <w:basedOn w:val="DefaultParagraphFont"/>
    <w:rsid w:val="00973C76"/>
  </w:style>
  <w:style w:type="paragraph" w:styleId="BodyText">
    <w:name w:val="Body Text"/>
    <w:basedOn w:val="Normal"/>
    <w:rsid w:val="00973C76"/>
    <w:rPr>
      <w:rFonts w:ascii="Arial" w:hAnsi="Arial" w:cs="Arial"/>
      <w:b/>
      <w:bCs/>
    </w:rPr>
  </w:style>
  <w:style w:type="paragraph" w:styleId="Title">
    <w:name w:val="Title"/>
    <w:basedOn w:val="Normal"/>
    <w:qFormat/>
    <w:rsid w:val="00973C76"/>
    <w:pPr>
      <w:jc w:val="center"/>
    </w:pPr>
    <w:rPr>
      <w:rFonts w:ascii="Times New Roman" w:hAnsi="Times New Roman" w:cs="Times New Roman"/>
      <w:b/>
      <w:bCs/>
      <w:sz w:val="23"/>
      <w:szCs w:val="23"/>
    </w:rPr>
  </w:style>
  <w:style w:type="paragraph" w:styleId="ListParagraph">
    <w:name w:val="List Paragraph"/>
    <w:basedOn w:val="Normal"/>
    <w:uiPriority w:val="34"/>
    <w:qFormat/>
    <w:rsid w:val="00F355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7415">
      <w:bodyDiv w:val="1"/>
      <w:marLeft w:val="0"/>
      <w:marRight w:val="0"/>
      <w:marTop w:val="0"/>
      <w:marBottom w:val="0"/>
      <w:divBdr>
        <w:top w:val="none" w:sz="0" w:space="0" w:color="auto"/>
        <w:left w:val="none" w:sz="0" w:space="0" w:color="auto"/>
        <w:bottom w:val="none" w:sz="0" w:space="0" w:color="auto"/>
        <w:right w:val="none" w:sz="0" w:space="0" w:color="auto"/>
      </w:divBdr>
    </w:div>
    <w:div w:id="110781465">
      <w:bodyDiv w:val="1"/>
      <w:marLeft w:val="0"/>
      <w:marRight w:val="0"/>
      <w:marTop w:val="0"/>
      <w:marBottom w:val="0"/>
      <w:divBdr>
        <w:top w:val="none" w:sz="0" w:space="0" w:color="auto"/>
        <w:left w:val="none" w:sz="0" w:space="0" w:color="auto"/>
        <w:bottom w:val="none" w:sz="0" w:space="0" w:color="auto"/>
        <w:right w:val="none" w:sz="0" w:space="0" w:color="auto"/>
      </w:divBdr>
    </w:div>
    <w:div w:id="945119327">
      <w:bodyDiv w:val="1"/>
      <w:marLeft w:val="0"/>
      <w:marRight w:val="0"/>
      <w:marTop w:val="0"/>
      <w:marBottom w:val="0"/>
      <w:divBdr>
        <w:top w:val="none" w:sz="0" w:space="0" w:color="auto"/>
        <w:left w:val="none" w:sz="0" w:space="0" w:color="auto"/>
        <w:bottom w:val="none" w:sz="0" w:space="0" w:color="auto"/>
        <w:right w:val="none" w:sz="0" w:space="0" w:color="auto"/>
      </w:divBdr>
    </w:div>
    <w:div w:id="98704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DF57D7-313A-41BD-954B-36AADF00F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State University General Education Requirement</vt:lpstr>
    </vt:vector>
  </TitlesOfParts>
  <Company>SUNY System Administration</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University General Education Requirement</dc:title>
  <dc:creator>J. DeFilippo/C. Dufner</dc:creator>
  <cp:lastModifiedBy>Dibble, Andrea M.</cp:lastModifiedBy>
  <cp:revision>2</cp:revision>
  <cp:lastPrinted>2000-10-29T19:55:00Z</cp:lastPrinted>
  <dcterms:created xsi:type="dcterms:W3CDTF">2017-10-16T15:49:00Z</dcterms:created>
  <dcterms:modified xsi:type="dcterms:W3CDTF">2017-10-16T15:49:00Z</dcterms:modified>
</cp:coreProperties>
</file>